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E9" w:rsidRPr="00733677" w:rsidRDefault="008516CE" w:rsidP="0073367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33677">
        <w:rPr>
          <w:rFonts w:ascii="Arial" w:hAnsi="Arial" w:cs="Arial"/>
          <w:b/>
          <w:sz w:val="32"/>
          <w:szCs w:val="32"/>
        </w:rPr>
        <w:t>OBRAZLOŽENJE</w:t>
      </w:r>
    </w:p>
    <w:p w:rsidR="008516CE" w:rsidRPr="00733677" w:rsidRDefault="008516CE">
      <w:pPr>
        <w:rPr>
          <w:rFonts w:ascii="Arial" w:hAnsi="Arial" w:cs="Arial"/>
          <w:sz w:val="32"/>
          <w:szCs w:val="32"/>
        </w:rPr>
      </w:pPr>
    </w:p>
    <w:p w:rsidR="00CD61CF" w:rsidRDefault="00BC0873" w:rsidP="00CD61C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Sukladno članku </w:t>
      </w:r>
      <w:r w:rsidRPr="00733677">
        <w:rPr>
          <w:rFonts w:ascii="Arial" w:hAnsi="Arial" w:cs="Arial"/>
          <w:sz w:val="32"/>
          <w:szCs w:val="32"/>
        </w:rPr>
        <w:t>16. Zakona o procjeni učinaka propisa</w:t>
      </w:r>
      <w:r>
        <w:rPr>
          <w:rFonts w:ascii="Arial" w:hAnsi="Arial" w:cs="Arial"/>
          <w:sz w:val="32"/>
          <w:szCs w:val="32"/>
        </w:rPr>
        <w:t xml:space="preserve"> („Narodne novine“, broj 44/17)</w:t>
      </w:r>
      <w:r w:rsidR="00FC158B">
        <w:rPr>
          <w:rFonts w:ascii="Arial" w:hAnsi="Arial" w:cs="Arial"/>
          <w:sz w:val="32"/>
          <w:szCs w:val="32"/>
        </w:rPr>
        <w:t xml:space="preserve"> provodi se savjetovanje</w:t>
      </w:r>
      <w:r>
        <w:rPr>
          <w:rFonts w:ascii="Arial" w:hAnsi="Arial" w:cs="Arial"/>
          <w:sz w:val="32"/>
          <w:szCs w:val="32"/>
        </w:rPr>
        <w:t xml:space="preserve"> sa zainteresiranom javnošću za</w:t>
      </w:r>
      <w:r w:rsidR="00CD61CF">
        <w:rPr>
          <w:rFonts w:ascii="Arial" w:hAnsi="Arial" w:cs="Arial"/>
          <w:sz w:val="32"/>
          <w:szCs w:val="32"/>
        </w:rPr>
        <w:t xml:space="preserve"> Obrazac prethodne procjene za Zakon o izmjenama i dopunama Zakona o suzbijanju zlouporabe droga</w:t>
      </w:r>
      <w:r>
        <w:rPr>
          <w:rFonts w:ascii="Arial" w:hAnsi="Arial" w:cs="Arial"/>
          <w:sz w:val="32"/>
          <w:szCs w:val="32"/>
        </w:rPr>
        <w:t>.</w:t>
      </w:r>
    </w:p>
    <w:p w:rsidR="00CD61CF" w:rsidRDefault="00CD61CF">
      <w:pP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</w:pPr>
    </w:p>
    <w:p w:rsidR="008516CE" w:rsidRPr="00733677" w:rsidRDefault="008516CE">
      <w:pPr>
        <w:rPr>
          <w:rFonts w:ascii="Arial" w:hAnsi="Arial" w:cs="Arial"/>
          <w:sz w:val="32"/>
          <w:szCs w:val="32"/>
        </w:rPr>
      </w:pPr>
      <w:r w:rsidRPr="00733677">
        <w:rPr>
          <w:rFonts w:ascii="Arial" w:hAnsi="Arial" w:cs="Arial"/>
          <w:sz w:val="32"/>
          <w:szCs w:val="32"/>
        </w:rPr>
        <w:t xml:space="preserve"> </w:t>
      </w:r>
    </w:p>
    <w:sectPr w:rsidR="008516CE" w:rsidRPr="0073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CE"/>
    <w:rsid w:val="00733677"/>
    <w:rsid w:val="008516CE"/>
    <w:rsid w:val="0090087E"/>
    <w:rsid w:val="00BC0873"/>
    <w:rsid w:val="00CD61CF"/>
    <w:rsid w:val="00D33309"/>
    <w:rsid w:val="00FC158B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8F30F-F075-4726-8F23-01016965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Perčić Sandra</cp:lastModifiedBy>
  <cp:revision>2</cp:revision>
  <dcterms:created xsi:type="dcterms:W3CDTF">2018-07-09T06:06:00Z</dcterms:created>
  <dcterms:modified xsi:type="dcterms:W3CDTF">2018-07-09T06:06:00Z</dcterms:modified>
</cp:coreProperties>
</file>